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254AC7" w14:textId="37F3B247" w:rsidR="00DE6B52" w:rsidRDefault="00F03F67">
      <w:r>
        <w:t xml:space="preserve">Happy Birthday, Dodd-Frank! And thanks, Senator </w:t>
      </w:r>
      <w:proofErr w:type="gramStart"/>
      <w:r>
        <w:t>Warren</w:t>
      </w:r>
      <w:proofErr w:type="gramEnd"/>
      <w:r>
        <w:t xml:space="preserve"> and Richard Cordray!</w:t>
      </w:r>
    </w:p>
    <w:p w14:paraId="0EF5E8AA" w14:textId="77777777" w:rsidR="00F03F67" w:rsidRDefault="00F03F67"/>
    <w:p w14:paraId="5125EB4D" w14:textId="44EF8773" w:rsidR="00F66B89" w:rsidRDefault="00F03F67">
      <w:r>
        <w:t xml:space="preserve">Ten years ago this week, the Dodd-Frank Wall Street Reform and Consumer Protection Act was signed into law. Among its provisions was the creation of the Consumer Financial Protection Bureau (CFPB).  Two years later, in May 2012, I joined the CFPB to launch its Office of Financial Empowerment, created to </w:t>
      </w:r>
      <w:r w:rsidR="006866C4">
        <w:t xml:space="preserve">develop initiatives </w:t>
      </w:r>
      <w:r w:rsidR="00F66B89">
        <w:t xml:space="preserve">to aid and protect </w:t>
      </w:r>
      <w:r w:rsidR="006866C4">
        <w:t>low-income consumers. I</w:t>
      </w:r>
      <w:r w:rsidR="00F66B89">
        <w:t xml:space="preserve">t was an unexpected capstone to my 40-year career pursuing this goal through the cooperative and </w:t>
      </w:r>
      <w:r w:rsidR="00380C1E">
        <w:t xml:space="preserve">community development </w:t>
      </w:r>
      <w:r w:rsidR="00F66B89">
        <w:t xml:space="preserve">credit union movements. </w:t>
      </w:r>
    </w:p>
    <w:p w14:paraId="67B1B6A1" w14:textId="57ABA247" w:rsidR="007A3BDD" w:rsidRPr="00380C1E" w:rsidRDefault="00F66B89">
      <w:pPr>
        <w:rPr>
          <w:rFonts w:ascii="Segoe UI" w:hAnsi="Segoe UI" w:cs="Segoe UI"/>
          <w:shd w:val="clear" w:color="auto" w:fill="FFFFFF"/>
        </w:rPr>
      </w:pPr>
      <w:r>
        <w:t>On my first day, my new job put me into a relationship to government different than I had ever known. Much of my adult life had been spent as a protestor, an advocate, skeptical of the pieties and periodically outraged at the systemic abuses of justice.  I had never</w:t>
      </w:r>
      <w:r w:rsidR="006E5182">
        <w:t xml:space="preserve"> joined the military (no, I had no disqualifying “heel spurs”; I had an educational deferment). Now, for the first  time, </w:t>
      </w:r>
      <w:r>
        <w:t xml:space="preserve"> I “affirmed” </w:t>
      </w:r>
      <w:r w:rsidR="00380C1E">
        <w:t>hat I would</w:t>
      </w:r>
      <w:r>
        <w:t xml:space="preserve"> </w:t>
      </w:r>
      <w:r w:rsidRPr="00380C1E">
        <w:t>“</w:t>
      </w:r>
      <w:r w:rsidR="00F03F67" w:rsidRPr="00380C1E">
        <w:rPr>
          <w:rFonts w:ascii="Segoe UI" w:hAnsi="Segoe UI" w:cs="Segoe UI"/>
          <w:shd w:val="clear" w:color="auto" w:fill="FFFFFF"/>
        </w:rPr>
        <w:t>support and defend the Constitution of the United States against all enemies, foreign and domestic</w:t>
      </w:r>
      <w:r w:rsidRPr="00380C1E">
        <w:rPr>
          <w:rFonts w:ascii="Segoe UI" w:hAnsi="Segoe UI" w:cs="Segoe UI"/>
          <w:shd w:val="clear" w:color="auto" w:fill="FFFFFF"/>
        </w:rPr>
        <w:t xml:space="preserve">.” </w:t>
      </w:r>
      <w:r w:rsidR="006E5182" w:rsidRPr="00380C1E">
        <w:rPr>
          <w:rFonts w:ascii="Segoe UI" w:hAnsi="Segoe UI" w:cs="Segoe UI"/>
          <w:shd w:val="clear" w:color="auto" w:fill="FFFFFF"/>
        </w:rPr>
        <w:t xml:space="preserve">Richard Cordray, then acting director of the Bureau, </w:t>
      </w:r>
      <w:r w:rsidR="007A3BDD" w:rsidRPr="00380C1E">
        <w:rPr>
          <w:rFonts w:ascii="Segoe UI" w:hAnsi="Segoe UI" w:cs="Segoe UI"/>
          <w:shd w:val="clear" w:color="auto" w:fill="FFFFFF"/>
        </w:rPr>
        <w:t xml:space="preserve">earnestly and convincingly </w:t>
      </w:r>
      <w:r w:rsidR="006E5182" w:rsidRPr="00380C1E">
        <w:rPr>
          <w:rFonts w:ascii="Segoe UI" w:hAnsi="Segoe UI" w:cs="Segoe UI"/>
          <w:shd w:val="clear" w:color="auto" w:fill="FFFFFF"/>
        </w:rPr>
        <w:t>impress</w:t>
      </w:r>
      <w:r w:rsidR="007A3BDD" w:rsidRPr="00380C1E">
        <w:rPr>
          <w:rFonts w:ascii="Segoe UI" w:hAnsi="Segoe UI" w:cs="Segoe UI"/>
          <w:shd w:val="clear" w:color="auto" w:fill="FFFFFF"/>
        </w:rPr>
        <w:t xml:space="preserve">ed </w:t>
      </w:r>
      <w:r w:rsidR="006E5182" w:rsidRPr="00380C1E">
        <w:rPr>
          <w:rFonts w:ascii="Segoe UI" w:hAnsi="Segoe UI" w:cs="Segoe UI"/>
          <w:shd w:val="clear" w:color="auto" w:fill="FFFFFF"/>
        </w:rPr>
        <w:t xml:space="preserve">upon us the importance of the mission of service that we were undertaking, second only to that of the military. </w:t>
      </w:r>
      <w:r w:rsidR="00464E1F" w:rsidRPr="00380C1E">
        <w:rPr>
          <w:rFonts w:ascii="Segoe UI" w:hAnsi="Segoe UI" w:cs="Segoe UI"/>
          <w:shd w:val="clear" w:color="auto" w:fill="FFFFFF"/>
        </w:rPr>
        <w:t>I received my government-issued Blackberry, with the clear instruction to use only for official business.</w:t>
      </w:r>
      <w:r w:rsidR="00380C1E">
        <w:rPr>
          <w:rFonts w:ascii="Segoe UI" w:hAnsi="Segoe UI" w:cs="Segoe UI"/>
          <w:shd w:val="clear" w:color="auto" w:fill="FFFFFF"/>
        </w:rPr>
        <w:t xml:space="preserve"> Like anyone assuming a senior position in government,</w:t>
      </w:r>
      <w:r w:rsidR="00464E1F" w:rsidRPr="00380C1E">
        <w:rPr>
          <w:rFonts w:ascii="Segoe UI" w:hAnsi="Segoe UI" w:cs="Segoe UI"/>
          <w:shd w:val="clear" w:color="auto" w:fill="FFFFFF"/>
        </w:rPr>
        <w:t xml:space="preserve"> I disclosed my finances, in rigorous and exhausting detail. I </w:t>
      </w:r>
      <w:r w:rsidR="007A3BDD" w:rsidRPr="00380C1E">
        <w:rPr>
          <w:rFonts w:ascii="Segoe UI" w:hAnsi="Segoe UI" w:cs="Segoe UI"/>
          <w:shd w:val="clear" w:color="auto" w:fill="FFFFFF"/>
        </w:rPr>
        <w:t xml:space="preserve">was instructed in conflicts of interest, financial and other, during and after employment. </w:t>
      </w:r>
      <w:r w:rsidR="00380C1E">
        <w:rPr>
          <w:rFonts w:ascii="Segoe UI" w:hAnsi="Segoe UI" w:cs="Segoe UI"/>
          <w:shd w:val="clear" w:color="auto" w:fill="FFFFFF"/>
        </w:rPr>
        <w:t>(I can only wonder of the officials of both parties who seem not to have considered themselves bound by these explicit rules.)</w:t>
      </w:r>
    </w:p>
    <w:p w14:paraId="19461E86" w14:textId="77777777" w:rsidR="00570B7F" w:rsidRDefault="00EF5428" w:rsidP="007D5F6A">
      <w:pPr>
        <w:rPr>
          <w:rFonts w:ascii="Segoe UI" w:hAnsi="Segoe UI" w:cs="Segoe UI"/>
          <w:shd w:val="clear" w:color="auto" w:fill="FFFFFF"/>
        </w:rPr>
      </w:pPr>
      <w:r w:rsidRPr="00380C1E">
        <w:rPr>
          <w:rFonts w:ascii="Segoe UI" w:hAnsi="Segoe UI" w:cs="Segoe UI"/>
          <w:shd w:val="clear" w:color="auto" w:fill="FFFFFF"/>
        </w:rPr>
        <w:t xml:space="preserve">During my two years at the Bureau, I attended weekly management meetings </w:t>
      </w:r>
      <w:r w:rsidR="00CC1AB1" w:rsidRPr="00380C1E">
        <w:rPr>
          <w:rFonts w:ascii="Segoe UI" w:hAnsi="Segoe UI" w:cs="Segoe UI"/>
          <w:shd w:val="clear" w:color="auto" w:fill="FFFFFF"/>
        </w:rPr>
        <w:t>with a collection of dauntingly smart lawyers and economists</w:t>
      </w:r>
      <w:r w:rsidR="00380C1E">
        <w:rPr>
          <w:rFonts w:ascii="Segoe UI" w:hAnsi="Segoe UI" w:cs="Segoe UI"/>
          <w:shd w:val="clear" w:color="auto" w:fill="FFFFFF"/>
        </w:rPr>
        <w:t>. O</w:t>
      </w:r>
      <w:r w:rsidRPr="00380C1E">
        <w:rPr>
          <w:rFonts w:ascii="Segoe UI" w:hAnsi="Segoe UI" w:cs="Segoe UI"/>
          <w:shd w:val="clear" w:color="auto" w:fill="FFFFFF"/>
        </w:rPr>
        <w:t xml:space="preserve">ccasionally, </w:t>
      </w:r>
      <w:r w:rsidR="00380C1E">
        <w:rPr>
          <w:rFonts w:ascii="Segoe UI" w:hAnsi="Segoe UI" w:cs="Segoe UI"/>
          <w:shd w:val="clear" w:color="auto" w:fill="FFFFFF"/>
        </w:rPr>
        <w:t xml:space="preserve">I had </w:t>
      </w:r>
      <w:r w:rsidRPr="00380C1E">
        <w:rPr>
          <w:rFonts w:ascii="Segoe UI" w:hAnsi="Segoe UI" w:cs="Segoe UI"/>
          <w:shd w:val="clear" w:color="auto" w:fill="FFFFFF"/>
        </w:rPr>
        <w:t>small</w:t>
      </w:r>
      <w:r w:rsidR="00380C1E">
        <w:rPr>
          <w:rFonts w:ascii="Segoe UI" w:hAnsi="Segoe UI" w:cs="Segoe UI"/>
          <w:shd w:val="clear" w:color="auto" w:fill="FFFFFF"/>
        </w:rPr>
        <w:t>,</w:t>
      </w:r>
      <w:r w:rsidRPr="00380C1E">
        <w:rPr>
          <w:rFonts w:ascii="Segoe UI" w:hAnsi="Segoe UI" w:cs="Segoe UI"/>
          <w:shd w:val="clear" w:color="auto" w:fill="FFFFFF"/>
        </w:rPr>
        <w:t xml:space="preserve"> private sessions with Director Cordray</w:t>
      </w:r>
      <w:r w:rsidR="00380C1E">
        <w:rPr>
          <w:rFonts w:ascii="Segoe UI" w:hAnsi="Segoe UI" w:cs="Segoe UI"/>
          <w:shd w:val="clear" w:color="auto" w:fill="FFFFFF"/>
        </w:rPr>
        <w:t>. I was struck by his willingness to listen and learn from staff, and especially</w:t>
      </w:r>
      <w:r w:rsidRPr="00380C1E">
        <w:rPr>
          <w:rFonts w:ascii="Segoe UI" w:hAnsi="Segoe UI" w:cs="Segoe UI"/>
          <w:shd w:val="clear" w:color="auto" w:fill="FFFFFF"/>
        </w:rPr>
        <w:t>,</w:t>
      </w:r>
      <w:r w:rsidR="00380C1E">
        <w:rPr>
          <w:rFonts w:ascii="Segoe UI" w:hAnsi="Segoe UI" w:cs="Segoe UI"/>
          <w:shd w:val="clear" w:color="auto" w:fill="FFFFFF"/>
        </w:rPr>
        <w:t xml:space="preserve"> by his unfazed</w:t>
      </w:r>
      <w:r w:rsidRPr="00380C1E">
        <w:rPr>
          <w:rFonts w:ascii="Segoe UI" w:hAnsi="Segoe UI" w:cs="Segoe UI"/>
          <w:shd w:val="clear" w:color="auto" w:fill="FFFFFF"/>
        </w:rPr>
        <w:t xml:space="preserve"> low-key, even demeanor </w:t>
      </w:r>
      <w:r w:rsidR="00380C1E">
        <w:rPr>
          <w:rFonts w:ascii="Segoe UI" w:hAnsi="Segoe UI" w:cs="Segoe UI"/>
          <w:shd w:val="clear" w:color="auto" w:fill="FFFFFF"/>
        </w:rPr>
        <w:t xml:space="preserve">that </w:t>
      </w:r>
      <w:r w:rsidRPr="00380C1E">
        <w:rPr>
          <w:rFonts w:ascii="Segoe UI" w:hAnsi="Segoe UI" w:cs="Segoe UI"/>
          <w:shd w:val="clear" w:color="auto" w:fill="FFFFFF"/>
        </w:rPr>
        <w:t xml:space="preserve">held up in the face of </w:t>
      </w:r>
      <w:r w:rsidR="00CC1AB1" w:rsidRPr="00380C1E">
        <w:rPr>
          <w:rFonts w:ascii="Segoe UI" w:hAnsi="Segoe UI" w:cs="Segoe UI"/>
          <w:shd w:val="clear" w:color="auto" w:fill="FFFFFF"/>
        </w:rPr>
        <w:t xml:space="preserve">bitter, continuing </w:t>
      </w:r>
      <w:r w:rsidRPr="00380C1E">
        <w:rPr>
          <w:rFonts w:ascii="Segoe UI" w:hAnsi="Segoe UI" w:cs="Segoe UI"/>
          <w:shd w:val="clear" w:color="auto" w:fill="FFFFFF"/>
        </w:rPr>
        <w:t>partisan attacks</w:t>
      </w:r>
      <w:r w:rsidR="00380C1E">
        <w:rPr>
          <w:rFonts w:ascii="Segoe UI" w:hAnsi="Segoe UI" w:cs="Segoe UI"/>
          <w:shd w:val="clear" w:color="auto" w:fill="FFFFFF"/>
        </w:rPr>
        <w:t xml:space="preserve"> in his scores of appearances on Capitol Hill</w:t>
      </w:r>
      <w:r w:rsidRPr="00380C1E">
        <w:rPr>
          <w:rFonts w:ascii="Segoe UI" w:hAnsi="Segoe UI" w:cs="Segoe UI"/>
          <w:shd w:val="clear" w:color="auto" w:fill="FFFFFF"/>
        </w:rPr>
        <w:t xml:space="preserve">. On two occasions, </w:t>
      </w:r>
      <w:r w:rsidR="00CC1AB1" w:rsidRPr="00380C1E">
        <w:rPr>
          <w:rFonts w:ascii="Segoe UI" w:hAnsi="Segoe UI" w:cs="Segoe UI"/>
          <w:shd w:val="clear" w:color="auto" w:fill="FFFFFF"/>
        </w:rPr>
        <w:t xml:space="preserve">the Bureau’s staff </w:t>
      </w:r>
      <w:r w:rsidRPr="00380C1E">
        <w:rPr>
          <w:rFonts w:ascii="Segoe UI" w:hAnsi="Segoe UI" w:cs="Segoe UI"/>
          <w:shd w:val="clear" w:color="auto" w:fill="FFFFFF"/>
        </w:rPr>
        <w:t xml:space="preserve">had a special treat: Senator Warren visited us, (Long before the thousands of people who lined up to  get their selfies with her, I and my staff got ours at CFPB’s auditorium.) When, by 2014, our ranks had swelled to nearly a thousand, she joined us again, enthusiastically celebrating our growth as she tried, unsuccessfully, to take her own </w:t>
      </w:r>
      <w:r w:rsidR="00380C1E">
        <w:rPr>
          <w:rFonts w:ascii="Segoe UI" w:hAnsi="Segoe UI" w:cs="Segoe UI"/>
          <w:shd w:val="clear" w:color="auto" w:fill="FFFFFF"/>
        </w:rPr>
        <w:t xml:space="preserve">“selfie” with the huge </w:t>
      </w:r>
      <w:r w:rsidRPr="00380C1E">
        <w:rPr>
          <w:rFonts w:ascii="Segoe UI" w:hAnsi="Segoe UI" w:cs="Segoe UI"/>
          <w:shd w:val="clear" w:color="auto" w:fill="FFFFFF"/>
        </w:rPr>
        <w:t>audience.</w:t>
      </w:r>
      <w:r w:rsidR="00380C1E">
        <w:rPr>
          <w:rFonts w:ascii="Segoe UI" w:hAnsi="Segoe UI" w:cs="Segoe UI"/>
          <w:shd w:val="clear" w:color="auto" w:fill="FFFFFF"/>
        </w:rPr>
        <w:t xml:space="preserve"> By the time I departed the CFPB in 2014</w:t>
      </w:r>
      <w:r w:rsidRPr="00380C1E">
        <w:rPr>
          <w:rFonts w:ascii="Segoe UI" w:hAnsi="Segoe UI" w:cs="Segoe UI"/>
          <w:shd w:val="clear" w:color="auto" w:fill="FFFFFF"/>
        </w:rPr>
        <w:t xml:space="preserve"> </w:t>
      </w:r>
      <w:r w:rsidR="00380C1E">
        <w:rPr>
          <w:rFonts w:ascii="Segoe UI" w:hAnsi="Segoe UI" w:cs="Segoe UI"/>
          <w:shd w:val="clear" w:color="auto" w:fill="FFFFFF"/>
        </w:rPr>
        <w:t xml:space="preserve">to return home to Brooklyn, </w:t>
      </w:r>
      <w:r w:rsidR="00570B7F">
        <w:rPr>
          <w:rFonts w:ascii="Segoe UI" w:hAnsi="Segoe UI" w:cs="Segoe UI"/>
          <w:shd w:val="clear" w:color="auto" w:fill="FFFFFF"/>
        </w:rPr>
        <w:t xml:space="preserve">it had already reclaimed </w:t>
      </w:r>
      <w:r w:rsidR="00380C1E">
        <w:rPr>
          <w:rFonts w:ascii="Segoe UI" w:hAnsi="Segoe UI" w:cs="Segoe UI"/>
          <w:shd w:val="clear" w:color="auto" w:fill="FFFFFF"/>
        </w:rPr>
        <w:t>billions of dollars for consumers wronged by financial companies</w:t>
      </w:r>
      <w:r w:rsidR="00570B7F">
        <w:rPr>
          <w:rFonts w:ascii="Segoe UI" w:hAnsi="Segoe UI" w:cs="Segoe UI"/>
          <w:shd w:val="clear" w:color="auto" w:fill="FFFFFF"/>
        </w:rPr>
        <w:t>. My team had developed strategies and materials to help low-income consumers, immigrants, and persons with disabilities gain control over their financial lives. I was proud of what the CFPB achieved, and of my own small role in it.</w:t>
      </w:r>
    </w:p>
    <w:p w14:paraId="5BB14891" w14:textId="35AE9910" w:rsidR="007D5F6A" w:rsidRPr="00380C1E" w:rsidRDefault="00EF5428" w:rsidP="007D5F6A">
      <w:pPr>
        <w:rPr>
          <w:rFonts w:ascii="Segoe UI" w:hAnsi="Segoe UI" w:cs="Segoe UI"/>
          <w:shd w:val="clear" w:color="auto" w:fill="FFFFFF"/>
        </w:rPr>
      </w:pPr>
      <w:r w:rsidRPr="00380C1E">
        <w:rPr>
          <w:rFonts w:ascii="Segoe UI" w:hAnsi="Segoe UI" w:cs="Segoe UI"/>
          <w:shd w:val="clear" w:color="auto" w:fill="FFFFFF"/>
        </w:rPr>
        <w:t xml:space="preserve">Last week, </w:t>
      </w:r>
      <w:r w:rsidR="00570B7F">
        <w:rPr>
          <w:rFonts w:ascii="Segoe UI" w:hAnsi="Segoe UI" w:cs="Segoe UI"/>
          <w:shd w:val="clear" w:color="auto" w:fill="FFFFFF"/>
        </w:rPr>
        <w:t xml:space="preserve">Americans for Financial Reform brough </w:t>
      </w:r>
      <w:r w:rsidR="007B1264" w:rsidRPr="00380C1E">
        <w:rPr>
          <w:rFonts w:ascii="Segoe UI" w:hAnsi="Segoe UI" w:cs="Segoe UI"/>
          <w:shd w:val="clear" w:color="auto" w:fill="FFFFFF"/>
        </w:rPr>
        <w:t xml:space="preserve">Senator Warren and former Director Cordray </w:t>
      </w:r>
      <w:r w:rsidR="00570B7F">
        <w:rPr>
          <w:rFonts w:ascii="Segoe UI" w:hAnsi="Segoe UI" w:cs="Segoe UI"/>
          <w:shd w:val="clear" w:color="auto" w:fill="FFFFFF"/>
        </w:rPr>
        <w:t xml:space="preserve">to us for a virtual panel discussion to </w:t>
      </w:r>
      <w:r w:rsidR="007B1264" w:rsidRPr="00380C1E">
        <w:rPr>
          <w:rFonts w:ascii="Segoe UI" w:hAnsi="Segoe UI" w:cs="Segoe UI"/>
          <w:shd w:val="clear" w:color="auto" w:fill="FFFFFF"/>
        </w:rPr>
        <w:t xml:space="preserve">reflect on the </w:t>
      </w:r>
      <w:r w:rsidR="00570B7F">
        <w:rPr>
          <w:rFonts w:ascii="Segoe UI" w:hAnsi="Segoe UI" w:cs="Segoe UI"/>
          <w:shd w:val="clear" w:color="auto" w:fill="FFFFFF"/>
        </w:rPr>
        <w:t xml:space="preserve">CFPB’s </w:t>
      </w:r>
      <w:r w:rsidR="007B1264" w:rsidRPr="00380C1E">
        <w:rPr>
          <w:rFonts w:ascii="Segoe UI" w:hAnsi="Segoe UI" w:cs="Segoe UI"/>
          <w:shd w:val="clear" w:color="auto" w:fill="FFFFFF"/>
        </w:rPr>
        <w:t xml:space="preserve">accomplishments and </w:t>
      </w:r>
      <w:r w:rsidR="00570B7F">
        <w:rPr>
          <w:rFonts w:ascii="Segoe UI" w:hAnsi="Segoe UI" w:cs="Segoe UI"/>
          <w:shd w:val="clear" w:color="auto" w:fill="FFFFFF"/>
        </w:rPr>
        <w:t xml:space="preserve">the </w:t>
      </w:r>
      <w:r w:rsidR="007B1264" w:rsidRPr="00380C1E">
        <w:rPr>
          <w:rFonts w:ascii="Segoe UI" w:hAnsi="Segoe UI" w:cs="Segoe UI"/>
          <w:shd w:val="clear" w:color="auto" w:fill="FFFFFF"/>
        </w:rPr>
        <w:t xml:space="preserve">subsequent retreats and reversals </w:t>
      </w:r>
      <w:r w:rsidR="00570B7F">
        <w:rPr>
          <w:rFonts w:ascii="Segoe UI" w:hAnsi="Segoe UI" w:cs="Segoe UI"/>
          <w:shd w:val="clear" w:color="auto" w:fill="FFFFFF"/>
        </w:rPr>
        <w:t>of its work to promote and enforce fairness in the</w:t>
      </w:r>
      <w:r w:rsidR="007C0999" w:rsidRPr="00380C1E">
        <w:rPr>
          <w:rFonts w:ascii="Segoe UI" w:hAnsi="Segoe UI" w:cs="Segoe UI"/>
          <w:shd w:val="clear" w:color="auto" w:fill="FFFFFF"/>
        </w:rPr>
        <w:t xml:space="preserve"> financial marketplace. It reminded me</w:t>
      </w:r>
      <w:r w:rsidR="00CC1AB1" w:rsidRPr="00380C1E">
        <w:rPr>
          <w:rFonts w:ascii="Segoe UI" w:hAnsi="Segoe UI" w:cs="Segoe UI"/>
          <w:shd w:val="clear" w:color="auto" w:fill="FFFFFF"/>
        </w:rPr>
        <w:t xml:space="preserve"> that it is </w:t>
      </w:r>
      <w:r w:rsidR="00570B7F">
        <w:rPr>
          <w:rFonts w:ascii="Segoe UI" w:hAnsi="Segoe UI" w:cs="Segoe UI"/>
          <w:shd w:val="clear" w:color="auto" w:fill="FFFFFF"/>
        </w:rPr>
        <w:t xml:space="preserve">indeed </w:t>
      </w:r>
      <w:r w:rsidR="00CC1AB1" w:rsidRPr="00380C1E">
        <w:rPr>
          <w:rFonts w:ascii="Segoe UI" w:hAnsi="Segoe UI" w:cs="Segoe UI"/>
          <w:shd w:val="clear" w:color="auto" w:fill="FFFFFF"/>
        </w:rPr>
        <w:t xml:space="preserve">possible </w:t>
      </w:r>
      <w:r w:rsidR="00570B7F">
        <w:rPr>
          <w:rFonts w:ascii="Segoe UI" w:hAnsi="Segoe UI" w:cs="Segoe UI"/>
          <w:shd w:val="clear" w:color="auto" w:fill="FFFFFF"/>
        </w:rPr>
        <w:t xml:space="preserve">for the federal government </w:t>
      </w:r>
      <w:r w:rsidR="00CC1AB1" w:rsidRPr="00380C1E">
        <w:rPr>
          <w:rFonts w:ascii="Segoe UI" w:hAnsi="Segoe UI" w:cs="Segoe UI"/>
          <w:shd w:val="clear" w:color="auto" w:fill="FFFFFF"/>
        </w:rPr>
        <w:t xml:space="preserve">to create laws that enhance the common good, and that there are people who will work diligently and with integrity to implement them on behalf of those who would otherwise be abused by market forces. </w:t>
      </w:r>
      <w:r w:rsidR="00570B7F">
        <w:rPr>
          <w:rFonts w:ascii="Segoe UI" w:hAnsi="Segoe UI" w:cs="Segoe UI"/>
          <w:shd w:val="clear" w:color="auto" w:fill="FFFFFF"/>
        </w:rPr>
        <w:t>It’s now been six years since I closed that chapter in my life. T</w:t>
      </w:r>
      <w:r w:rsidR="00CC1AB1" w:rsidRPr="00380C1E">
        <w:rPr>
          <w:rFonts w:ascii="Segoe UI" w:hAnsi="Segoe UI" w:cs="Segoe UI"/>
          <w:shd w:val="clear" w:color="auto" w:fill="FFFFFF"/>
        </w:rPr>
        <w:t xml:space="preserve">o those people in government who now strive to honor their oath of loyalty to the </w:t>
      </w:r>
      <w:r w:rsidR="00A45239">
        <w:rPr>
          <w:rFonts w:ascii="Segoe UI" w:hAnsi="Segoe UI" w:cs="Segoe UI"/>
          <w:shd w:val="clear" w:color="auto" w:fill="FFFFFF"/>
        </w:rPr>
        <w:t>C</w:t>
      </w:r>
      <w:r w:rsidR="00CC1AB1" w:rsidRPr="00380C1E">
        <w:rPr>
          <w:rFonts w:ascii="Segoe UI" w:hAnsi="Segoe UI" w:cs="Segoe UI"/>
          <w:shd w:val="clear" w:color="auto" w:fill="FFFFFF"/>
        </w:rPr>
        <w:t xml:space="preserve">onstitution in the face of corruption at the highest level, take solace in the old song by the late Sam Cook: “A Change is Gonna Come.” </w:t>
      </w:r>
    </w:p>
    <w:p w14:paraId="32AADA56" w14:textId="23BFEDF5" w:rsidR="00F03F67" w:rsidRPr="00380C1E" w:rsidRDefault="00EF5428">
      <w:pPr>
        <w:rPr>
          <w:rFonts w:ascii="Segoe UI" w:hAnsi="Segoe UI" w:cs="Segoe UI"/>
          <w:shd w:val="clear" w:color="auto" w:fill="FFFFFF"/>
        </w:rPr>
      </w:pPr>
      <w:r w:rsidRPr="00380C1E">
        <w:rPr>
          <w:rFonts w:ascii="Segoe UI" w:hAnsi="Segoe UI" w:cs="Segoe UI"/>
          <w:shd w:val="clear" w:color="auto" w:fill="FFFFFF"/>
        </w:rPr>
        <w:t xml:space="preserve"> </w:t>
      </w:r>
      <w:r w:rsidR="007A3BDD" w:rsidRPr="00380C1E">
        <w:rPr>
          <w:rFonts w:ascii="Segoe UI" w:hAnsi="Segoe UI" w:cs="Segoe UI"/>
          <w:shd w:val="clear" w:color="auto" w:fill="FFFFFF"/>
        </w:rPr>
        <w:t xml:space="preserve">   </w:t>
      </w:r>
      <w:r w:rsidR="006E5182" w:rsidRPr="00380C1E">
        <w:rPr>
          <w:rFonts w:ascii="Segoe UI" w:hAnsi="Segoe UI" w:cs="Segoe UI"/>
          <w:shd w:val="clear" w:color="auto" w:fill="FFFFFF"/>
        </w:rPr>
        <w:t xml:space="preserve">  </w:t>
      </w:r>
    </w:p>
    <w:p w14:paraId="26DA0FD7" w14:textId="77777777" w:rsidR="007A3BDD" w:rsidRPr="00380C1E" w:rsidRDefault="007A3BDD"/>
    <w:sectPr w:rsidR="007A3BDD" w:rsidRPr="00380C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F67"/>
    <w:rsid w:val="000F01D0"/>
    <w:rsid w:val="00134FE8"/>
    <w:rsid w:val="00152203"/>
    <w:rsid w:val="0020250A"/>
    <w:rsid w:val="002068BE"/>
    <w:rsid w:val="002357B1"/>
    <w:rsid w:val="0029139E"/>
    <w:rsid w:val="003338BA"/>
    <w:rsid w:val="00360FA4"/>
    <w:rsid w:val="00380C1E"/>
    <w:rsid w:val="00464E1F"/>
    <w:rsid w:val="004C5E8D"/>
    <w:rsid w:val="004E6498"/>
    <w:rsid w:val="00570B7F"/>
    <w:rsid w:val="0059123E"/>
    <w:rsid w:val="005A6959"/>
    <w:rsid w:val="005D056F"/>
    <w:rsid w:val="006866C4"/>
    <w:rsid w:val="006E5182"/>
    <w:rsid w:val="006F7907"/>
    <w:rsid w:val="0073135C"/>
    <w:rsid w:val="007A3BDD"/>
    <w:rsid w:val="007B1264"/>
    <w:rsid w:val="007C0999"/>
    <w:rsid w:val="007D5F6A"/>
    <w:rsid w:val="00802F7D"/>
    <w:rsid w:val="00873C0E"/>
    <w:rsid w:val="00891F93"/>
    <w:rsid w:val="008D0D28"/>
    <w:rsid w:val="008F0AA3"/>
    <w:rsid w:val="00981600"/>
    <w:rsid w:val="009A1DA4"/>
    <w:rsid w:val="00A23E7B"/>
    <w:rsid w:val="00A2691F"/>
    <w:rsid w:val="00A45239"/>
    <w:rsid w:val="00AB3AF9"/>
    <w:rsid w:val="00BE4A18"/>
    <w:rsid w:val="00C56F8F"/>
    <w:rsid w:val="00CC1AB1"/>
    <w:rsid w:val="00D02146"/>
    <w:rsid w:val="00DB21EA"/>
    <w:rsid w:val="00DB47EC"/>
    <w:rsid w:val="00E11404"/>
    <w:rsid w:val="00E52BFD"/>
    <w:rsid w:val="00E571E4"/>
    <w:rsid w:val="00EF5428"/>
    <w:rsid w:val="00F03F67"/>
    <w:rsid w:val="00F66B89"/>
    <w:rsid w:val="00FE3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C7CCF"/>
  <w15:chartTrackingRefBased/>
  <w15:docId w15:val="{CA56DF73-A8A4-4465-B5D6-FBAAA5458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134FE8"/>
    <w:pPr>
      <w:keepNext/>
      <w:keepLines/>
      <w:spacing w:before="40" w:after="0"/>
      <w:outlineLvl w:val="1"/>
    </w:pPr>
    <w:rPr>
      <w:rFonts w:ascii="Calibri" w:eastAsiaTheme="majorEastAsia" w:hAnsi="Calibri"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34FE8"/>
    <w:rPr>
      <w:rFonts w:ascii="Calibri" w:eastAsiaTheme="majorEastAsia" w:hAnsi="Calibri" w:cstheme="majorBidi"/>
      <w:b/>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1</Pages>
  <Words>571</Words>
  <Characters>3256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Clifford Rosenthal</dc:creator>
  <cp:keywords/>
  <dc:description/>
  <cp:lastModifiedBy>Clifford Rosenthal</cp:lastModifiedBy>
  <cp:revision>4</cp:revision>
  <dcterms:created xsi:type="dcterms:W3CDTF">2020-07-18T16:39:00Z</dcterms:created>
  <dcterms:modified xsi:type="dcterms:W3CDTF">2020-07-21T19:24:00Z</dcterms:modified>
</cp:coreProperties>
</file>